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58AE" w:rsidRPr="00EE58AE" w:rsidP="00EE58AE">
      <w:pPr>
        <w:pStyle w:val="Title"/>
        <w:rPr>
          <w:sz w:val="28"/>
          <w:szCs w:val="28"/>
        </w:rPr>
      </w:pPr>
      <w:r w:rsidRPr="00EE58AE">
        <w:rPr>
          <w:sz w:val="28"/>
          <w:szCs w:val="28"/>
        </w:rPr>
        <w:t xml:space="preserve">          ПОСТАНОВЛЕНИЕ</w:t>
      </w:r>
    </w:p>
    <w:p w:rsidR="00EE58AE" w:rsidRPr="00EE58AE" w:rsidP="00EE58AE">
      <w:pPr>
        <w:jc w:val="center"/>
        <w:rPr>
          <w:sz w:val="28"/>
          <w:szCs w:val="28"/>
        </w:rPr>
      </w:pPr>
      <w:r w:rsidRPr="00EE58AE">
        <w:rPr>
          <w:sz w:val="28"/>
          <w:szCs w:val="28"/>
        </w:rPr>
        <w:t xml:space="preserve">            о прекращении производства по делу</w:t>
      </w:r>
    </w:p>
    <w:p w:rsidR="00EE58AE" w:rsidRPr="00EE58AE" w:rsidP="00EE58AE">
      <w:pPr>
        <w:jc w:val="center"/>
        <w:rPr>
          <w:sz w:val="28"/>
          <w:szCs w:val="28"/>
        </w:rPr>
      </w:pPr>
    </w:p>
    <w:p w:rsidR="00EE58AE" w:rsidRPr="00EE58AE" w:rsidP="00EE58AE">
      <w:pPr>
        <w:jc w:val="both"/>
        <w:rPr>
          <w:sz w:val="28"/>
          <w:szCs w:val="28"/>
        </w:rPr>
      </w:pPr>
      <w:r w:rsidRPr="00EE58AE">
        <w:rPr>
          <w:sz w:val="28"/>
          <w:szCs w:val="28"/>
        </w:rPr>
        <w:t xml:space="preserve">г. Ханты-Мансийск                                                                   14 марта 2025 года  </w:t>
      </w:r>
    </w:p>
    <w:p w:rsidR="00EE58AE" w:rsidRPr="00EE58AE" w:rsidP="00EE58AE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</w:p>
    <w:p w:rsidR="00EE58AE" w:rsidRPr="00EE58AE" w:rsidP="00EE58AE">
      <w:pPr>
        <w:ind w:firstLine="709"/>
        <w:jc w:val="both"/>
        <w:rPr>
          <w:sz w:val="28"/>
          <w:szCs w:val="28"/>
        </w:rPr>
      </w:pPr>
      <w:r w:rsidRPr="00EE58AE">
        <w:rPr>
          <w:sz w:val="28"/>
          <w:szCs w:val="28"/>
        </w:rPr>
        <w:t>Мировой  судья</w:t>
      </w:r>
      <w:r w:rsidRPr="00EE58AE">
        <w:rPr>
          <w:sz w:val="28"/>
          <w:szCs w:val="28"/>
        </w:rPr>
        <w:t xml:space="preserve"> судебного участка № 2 Ханты-Мансийского судебного района  Ханты-Мансийского автономного округа – Югры Новокшенова О.А., исполняя обязанности мирового судьи судебного участка №5 Ханты-Мансийского судебного района,</w:t>
      </w:r>
    </w:p>
    <w:p w:rsidR="00EE58AE" w:rsidRPr="00EE58AE" w:rsidP="00EE58AE">
      <w:pPr>
        <w:jc w:val="both"/>
        <w:rPr>
          <w:sz w:val="28"/>
          <w:szCs w:val="28"/>
        </w:rPr>
      </w:pPr>
      <w:r w:rsidRPr="00EE58AE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5-626-2805/2025, возбужденное по ч.2 ст.8.37 Кодекса Российской Федерации об административных правонарушениях в отношении </w:t>
      </w:r>
      <w:r w:rsidRPr="00EE58AE">
        <w:rPr>
          <w:b/>
          <w:sz w:val="28"/>
          <w:szCs w:val="28"/>
        </w:rPr>
        <w:t>Спасенникова</w:t>
      </w:r>
      <w:r w:rsidRPr="00EE58AE">
        <w:rPr>
          <w:b/>
          <w:sz w:val="28"/>
          <w:szCs w:val="28"/>
        </w:rPr>
        <w:t xml:space="preserve"> </w:t>
      </w:r>
      <w:r w:rsidR="0037036F">
        <w:rPr>
          <w:sz w:val="26"/>
          <w:szCs w:val="26"/>
        </w:rPr>
        <w:t>***</w:t>
      </w:r>
      <w:r w:rsidRPr="00EE58AE">
        <w:rPr>
          <w:sz w:val="28"/>
          <w:szCs w:val="28"/>
        </w:rPr>
        <w:t xml:space="preserve">, </w:t>
      </w:r>
    </w:p>
    <w:p w:rsidR="00EE58AE" w:rsidRPr="00EE58AE" w:rsidP="00EE58AE">
      <w:pPr>
        <w:jc w:val="center"/>
        <w:rPr>
          <w:sz w:val="28"/>
          <w:szCs w:val="28"/>
        </w:rPr>
      </w:pPr>
      <w:r w:rsidRPr="00EE58AE">
        <w:rPr>
          <w:b/>
          <w:sz w:val="28"/>
          <w:szCs w:val="28"/>
        </w:rPr>
        <w:t>УСТАНОВИЛ</w:t>
      </w:r>
      <w:r w:rsidRPr="00EE58AE">
        <w:rPr>
          <w:sz w:val="28"/>
          <w:szCs w:val="28"/>
        </w:rPr>
        <w:t>:</w:t>
      </w:r>
    </w:p>
    <w:p w:rsidR="00EE58AE" w:rsidRPr="00EE58AE" w:rsidP="00EE58AE">
      <w:pPr>
        <w:jc w:val="center"/>
        <w:rPr>
          <w:sz w:val="28"/>
          <w:szCs w:val="28"/>
        </w:rPr>
      </w:pPr>
    </w:p>
    <w:p w:rsidR="00EE58AE" w:rsidRPr="00EE58AE" w:rsidP="00EE58AE">
      <w:pPr>
        <w:ind w:firstLine="720"/>
        <w:jc w:val="both"/>
        <w:rPr>
          <w:sz w:val="28"/>
          <w:szCs w:val="28"/>
        </w:rPr>
      </w:pPr>
      <w:r w:rsidRPr="00EE58AE">
        <w:rPr>
          <w:sz w:val="28"/>
          <w:szCs w:val="28"/>
        </w:rPr>
        <w:t xml:space="preserve">Согласно протоколу об административном правонарушении, 05.03.2025 в 17 часов, находясь </w:t>
      </w:r>
      <w:r w:rsidR="0037036F">
        <w:rPr>
          <w:sz w:val="26"/>
          <w:szCs w:val="26"/>
        </w:rPr>
        <w:t xml:space="preserve">*** </w:t>
      </w:r>
      <w:r w:rsidRPr="00EE58AE">
        <w:rPr>
          <w:sz w:val="28"/>
          <w:szCs w:val="28"/>
        </w:rPr>
        <w:t>Спасенников</w:t>
      </w:r>
      <w:r w:rsidRPr="00EE58AE">
        <w:rPr>
          <w:sz w:val="28"/>
          <w:szCs w:val="28"/>
        </w:rPr>
        <w:t xml:space="preserve"> В.П., осуществлял вылов водных биоресурсов запрещенным орудием лова, а именно ставной сетью с ячеей 60 мм длинной 20 метров из лески. В результате указанных действий </w:t>
      </w:r>
      <w:r w:rsidRPr="00EE58AE">
        <w:rPr>
          <w:sz w:val="28"/>
          <w:szCs w:val="28"/>
        </w:rPr>
        <w:t>Спасенников</w:t>
      </w:r>
      <w:r w:rsidRPr="00EE58AE">
        <w:rPr>
          <w:sz w:val="28"/>
          <w:szCs w:val="28"/>
        </w:rPr>
        <w:t xml:space="preserve"> В.П. нарушил п. 35.1, 35.1.1, 35.1.3, 35.2 Правил рыболовства для </w:t>
      </w:r>
      <w:r w:rsidRPr="00EE58AE">
        <w:rPr>
          <w:sz w:val="28"/>
          <w:szCs w:val="28"/>
        </w:rPr>
        <w:t>Западно-Сибирского</w:t>
      </w:r>
      <w:r w:rsidRPr="00EE58AE">
        <w:rPr>
          <w:sz w:val="28"/>
          <w:szCs w:val="28"/>
        </w:rPr>
        <w:t xml:space="preserve"> </w:t>
      </w:r>
      <w:r w:rsidRPr="00EE58AE">
        <w:rPr>
          <w:sz w:val="28"/>
          <w:szCs w:val="28"/>
        </w:rPr>
        <w:t>рыбохозяйственного</w:t>
      </w:r>
      <w:r w:rsidRPr="00EE58AE">
        <w:rPr>
          <w:sz w:val="28"/>
          <w:szCs w:val="28"/>
        </w:rPr>
        <w:t xml:space="preserve"> бассейна, утвержденных </w:t>
      </w:r>
      <w:r w:rsidRPr="00EE58AE">
        <w:rPr>
          <w:color w:val="26282F"/>
          <w:sz w:val="28"/>
          <w:szCs w:val="28"/>
        </w:rPr>
        <w:t>Приказом Министерства сельского хозяйства РФ от 30 октября 2020 г. N 646,</w:t>
      </w:r>
      <w:r w:rsidRPr="00EE58AE">
        <w:rPr>
          <w:sz w:val="28"/>
          <w:szCs w:val="28"/>
        </w:rPr>
        <w:t xml:space="preserve"> из которых следует, что при любительском рыболовстве запрещается применение сетных орудий добычи (вылова) из лески (</w:t>
      </w:r>
      <w:r w:rsidRPr="00EE58AE">
        <w:rPr>
          <w:sz w:val="28"/>
          <w:szCs w:val="28"/>
        </w:rPr>
        <w:t>мононити</w:t>
      </w:r>
      <w:r w:rsidRPr="00EE58AE">
        <w:rPr>
          <w:sz w:val="28"/>
          <w:szCs w:val="28"/>
        </w:rPr>
        <w:t>).</w:t>
      </w:r>
    </w:p>
    <w:p w:rsidR="00EE58AE" w:rsidRPr="00EE58AE" w:rsidP="00EE58AE">
      <w:pPr>
        <w:ind w:firstLine="720"/>
        <w:jc w:val="both"/>
        <w:rPr>
          <w:sz w:val="28"/>
          <w:szCs w:val="28"/>
        </w:rPr>
      </w:pPr>
      <w:r w:rsidRPr="00EE58AE">
        <w:rPr>
          <w:sz w:val="28"/>
          <w:szCs w:val="28"/>
        </w:rPr>
        <w:t xml:space="preserve">В судебном заседании </w:t>
      </w:r>
      <w:r w:rsidRPr="00EE58AE">
        <w:rPr>
          <w:sz w:val="28"/>
          <w:szCs w:val="28"/>
        </w:rPr>
        <w:t>Спасенников</w:t>
      </w:r>
      <w:r w:rsidRPr="00EE58AE">
        <w:rPr>
          <w:sz w:val="28"/>
          <w:szCs w:val="28"/>
        </w:rPr>
        <w:t xml:space="preserve"> В.П. вину не признал, указал, что он рыбак и у него имеется разрешение на вылов рыбы, приобщив копию к материалам дела.</w:t>
      </w:r>
    </w:p>
    <w:p w:rsidR="00EE58AE" w:rsidRPr="00EE58AE" w:rsidP="00EE58AE">
      <w:pPr>
        <w:ind w:firstLine="720"/>
        <w:jc w:val="both"/>
        <w:rPr>
          <w:sz w:val="28"/>
          <w:szCs w:val="28"/>
        </w:rPr>
      </w:pPr>
      <w:r w:rsidRPr="00EE58AE"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EE58AE" w:rsidRPr="00EE58AE" w:rsidP="00EE58AE">
      <w:pPr>
        <w:ind w:firstLine="709"/>
        <w:jc w:val="both"/>
        <w:rPr>
          <w:sz w:val="28"/>
          <w:szCs w:val="28"/>
        </w:rPr>
      </w:pPr>
      <w:r w:rsidRPr="00EE58AE">
        <w:rPr>
          <w:sz w:val="28"/>
          <w:szCs w:val="28"/>
        </w:rPr>
        <w:t>Частью 2 статьи 8.37 КоАП РФ предусмотрена административная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EE58AE" w:rsidRPr="00EE58AE" w:rsidP="00EE58AE">
      <w:pPr>
        <w:ind w:firstLine="709"/>
        <w:jc w:val="both"/>
        <w:rPr>
          <w:sz w:val="28"/>
          <w:szCs w:val="28"/>
        </w:rPr>
      </w:pPr>
      <w:r w:rsidRPr="00EE58AE">
        <w:rPr>
          <w:sz w:val="28"/>
          <w:szCs w:val="28"/>
        </w:rPr>
        <w:t>В силу ст.52 Федерального закона от 20.12.2004 №166-ФЗ «О рыболовстве и сохранении водных биологических ресурсов», лица, совершившие правонарушения в области рыболовства и сохранения водных биоресурсов, несут ответственность в соответствии с законодательством Российской Федерации.</w:t>
      </w:r>
    </w:p>
    <w:p w:rsidR="00EE58AE" w:rsidRPr="00EE58AE" w:rsidP="00EE58AE">
      <w:pPr>
        <w:ind w:firstLine="709"/>
        <w:jc w:val="both"/>
        <w:rPr>
          <w:sz w:val="28"/>
          <w:szCs w:val="28"/>
        </w:rPr>
      </w:pPr>
      <w:r w:rsidRPr="00EE58AE">
        <w:rPr>
          <w:sz w:val="28"/>
          <w:szCs w:val="28"/>
        </w:rPr>
        <w:t xml:space="preserve">В соответствии с разъяснениями, содержащимися в п.6 Постановления Пленума Верховного Суда РФ от 23.11.2010 №27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к нарушениям правил осуществления рыболовства относятся, в частности, несоблюдение установленных запретов (например, в </w:t>
      </w:r>
      <w:r w:rsidRPr="00EE58AE">
        <w:rPr>
          <w:sz w:val="28"/>
          <w:szCs w:val="28"/>
        </w:rPr>
        <w:t>отношении периода, орудий, способов лова, мест добычи (вылова) при осуществлении любительского и спортивного рыболовства).</w:t>
      </w:r>
    </w:p>
    <w:p w:rsidR="00EE58AE" w:rsidRPr="00EE58AE" w:rsidP="00EE58AE">
      <w:pPr>
        <w:ind w:firstLine="709"/>
        <w:jc w:val="both"/>
        <w:rPr>
          <w:sz w:val="28"/>
          <w:szCs w:val="28"/>
        </w:rPr>
      </w:pPr>
      <w:r w:rsidRPr="00EE58AE">
        <w:rPr>
          <w:sz w:val="28"/>
          <w:szCs w:val="28"/>
        </w:rPr>
        <w:t>В силу ст.43.1 Федерального закона №166-ФЗ основой осуществления рыболовства и сохранения водных биоресурсов являются правила рыболовства.</w:t>
      </w:r>
    </w:p>
    <w:p w:rsidR="00EE58AE" w:rsidRPr="00EE58AE" w:rsidP="00EE58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8AE">
        <w:rPr>
          <w:color w:val="000000"/>
          <w:sz w:val="28"/>
          <w:szCs w:val="28"/>
        </w:rPr>
        <w:t xml:space="preserve">Согласно п.35.1.1. Правил рыболовства запрещается добыча (вылов) водных биоресурсов любыми орудиями добычи (вылова), за исключением: на водных объектах </w:t>
      </w:r>
      <w:r w:rsidRPr="00EE58AE">
        <w:rPr>
          <w:color w:val="000000"/>
          <w:sz w:val="28"/>
          <w:szCs w:val="28"/>
        </w:rPr>
        <w:t>рыбохозяйственного</w:t>
      </w:r>
      <w:r w:rsidRPr="00EE58AE">
        <w:rPr>
          <w:color w:val="000000"/>
          <w:sz w:val="28"/>
          <w:szCs w:val="28"/>
        </w:rPr>
        <w:t xml:space="preserve"> значения общего пользования, а также за пределами рыбопромысловых участков, предоставленных для организации любительского и спортивного рыболовства: летними и зимними удочками всех модификаций с общим количеством крючков (одинарных, двойников или тройников - далее крючков), в том числе крючков на блеснах не более 10 штук на орудиях добычи (вылова) у одного гражданина; спиннингами, фидером, «корабликами», «змеями», </w:t>
      </w:r>
      <w:r w:rsidRPr="00EE58AE">
        <w:rPr>
          <w:color w:val="000000"/>
          <w:sz w:val="28"/>
          <w:szCs w:val="28"/>
        </w:rPr>
        <w:t>нахлыстовыми</w:t>
      </w:r>
      <w:r w:rsidRPr="00EE58AE">
        <w:rPr>
          <w:color w:val="000000"/>
          <w:sz w:val="28"/>
          <w:szCs w:val="28"/>
        </w:rPr>
        <w:t xml:space="preserve"> удочками с использованием блесен, </w:t>
      </w:r>
      <w:r w:rsidRPr="00EE58AE">
        <w:rPr>
          <w:color w:val="000000"/>
          <w:sz w:val="28"/>
          <w:szCs w:val="28"/>
        </w:rPr>
        <w:t>воблеров</w:t>
      </w:r>
      <w:r w:rsidRPr="00EE58AE">
        <w:rPr>
          <w:color w:val="000000"/>
          <w:sz w:val="28"/>
          <w:szCs w:val="28"/>
        </w:rPr>
        <w:t>, мушек и других приманок; жерлицами и кружками общим количеством не более 10 штук у одного гражданина; закидными удочками («</w:t>
      </w:r>
      <w:r w:rsidRPr="00EE58AE">
        <w:rPr>
          <w:color w:val="000000"/>
          <w:sz w:val="28"/>
          <w:szCs w:val="28"/>
        </w:rPr>
        <w:t>закидушками</w:t>
      </w:r>
      <w:r w:rsidRPr="00EE58AE">
        <w:rPr>
          <w:color w:val="000000"/>
          <w:sz w:val="28"/>
          <w:szCs w:val="28"/>
        </w:rPr>
        <w:t>»), в том числе с использованием резиновых амортизаторов, и переметами с общим количеством крючков не более 10 штук на орудиях добычи (вылова) у одного гражданина; на дорожку (</w:t>
      </w:r>
      <w:r w:rsidRPr="00EE58AE">
        <w:rPr>
          <w:color w:val="000000"/>
          <w:sz w:val="28"/>
          <w:szCs w:val="28"/>
        </w:rPr>
        <w:t>троллингом</w:t>
      </w:r>
      <w:r w:rsidRPr="00EE58AE">
        <w:rPr>
          <w:color w:val="000000"/>
          <w:sz w:val="28"/>
          <w:szCs w:val="28"/>
        </w:rPr>
        <w:t xml:space="preserve">);специальными пневматическими ружьями и пистолетами для подводной охоты без использования аквалангов и других автономных дыхательных аппаратов; мелкоячеистыми бреднями (для добычи (вылова) живца) длиной не более 3 м, с размером (шагом) ячеи не более 15 мм; </w:t>
      </w:r>
      <w:r w:rsidRPr="00EE58AE">
        <w:rPr>
          <w:color w:val="000000"/>
          <w:sz w:val="28"/>
          <w:szCs w:val="28"/>
        </w:rPr>
        <w:t>раколовками</w:t>
      </w:r>
      <w:r w:rsidRPr="00EE58AE">
        <w:rPr>
          <w:color w:val="000000"/>
          <w:sz w:val="28"/>
          <w:szCs w:val="28"/>
        </w:rPr>
        <w:t xml:space="preserve"> в количестве не более 5 штук у одного гражданина, с диаметром каждой </w:t>
      </w:r>
      <w:r w:rsidRPr="00EE58AE">
        <w:rPr>
          <w:color w:val="000000"/>
          <w:sz w:val="28"/>
          <w:szCs w:val="28"/>
        </w:rPr>
        <w:t>раколовки</w:t>
      </w:r>
      <w:r w:rsidRPr="00EE58AE">
        <w:rPr>
          <w:color w:val="000000"/>
          <w:sz w:val="28"/>
          <w:szCs w:val="28"/>
        </w:rPr>
        <w:t xml:space="preserve"> не более 80 см.</w:t>
      </w:r>
    </w:p>
    <w:p w:rsidR="00EE58AE" w:rsidRPr="00EE58AE" w:rsidP="00EE58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E58AE">
        <w:rPr>
          <w:color w:val="000000"/>
          <w:sz w:val="28"/>
          <w:szCs w:val="28"/>
        </w:rPr>
        <w:t xml:space="preserve">В судебном заседании установлено, что </w:t>
      </w:r>
      <w:r w:rsidRPr="00EE58AE">
        <w:rPr>
          <w:color w:val="000000"/>
          <w:sz w:val="28"/>
          <w:szCs w:val="28"/>
        </w:rPr>
        <w:t>Спасенников</w:t>
      </w:r>
      <w:r w:rsidRPr="00EE58AE">
        <w:rPr>
          <w:color w:val="000000"/>
          <w:sz w:val="28"/>
          <w:szCs w:val="28"/>
        </w:rPr>
        <w:t xml:space="preserve"> В.П. является рыбаком у которого имеется разрешение на добычу и вылов водных биологических ресурсов №</w:t>
      </w:r>
      <w:r w:rsidR="0037036F">
        <w:rPr>
          <w:sz w:val="26"/>
          <w:szCs w:val="26"/>
        </w:rPr>
        <w:t xml:space="preserve">*** </w:t>
      </w:r>
      <w:r>
        <w:rPr>
          <w:color w:val="000000"/>
          <w:sz w:val="28"/>
          <w:szCs w:val="28"/>
        </w:rPr>
        <w:t>от 24.02.2025</w:t>
      </w:r>
      <w:r w:rsidRPr="00EE58AE">
        <w:rPr>
          <w:color w:val="000000"/>
          <w:sz w:val="28"/>
          <w:szCs w:val="28"/>
        </w:rPr>
        <w:t>.</w:t>
      </w:r>
    </w:p>
    <w:p w:rsidR="00EE58AE" w:rsidRPr="00EE58AE" w:rsidP="00EE58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58AE">
        <w:rPr>
          <w:sz w:val="28"/>
          <w:szCs w:val="28"/>
        </w:rPr>
        <w:t>В соответствии со ст.1.5 КоАП РФ лицо подлежит административной ответственности только за те административные правонарушения, в отношении которых установлена его вина, неустранимые сомнения в виновности лица, привлекаемого к административной ответственности, толкуются в пользу этого лица.</w:t>
      </w:r>
    </w:p>
    <w:p w:rsidR="00EE58AE" w:rsidRPr="00EE58AE" w:rsidP="00EE58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E58AE">
        <w:rPr>
          <w:sz w:val="28"/>
          <w:szCs w:val="28"/>
        </w:rPr>
        <w:t xml:space="preserve">На основании вышеизложенного, исходя из совокупности исследованных доказательств, мировой судья приходит к выводу, что при рассмотрении дела вина </w:t>
      </w:r>
      <w:r w:rsidRPr="00EE58AE">
        <w:rPr>
          <w:sz w:val="28"/>
          <w:szCs w:val="28"/>
        </w:rPr>
        <w:t>Спасенникова</w:t>
      </w:r>
      <w:r w:rsidRPr="00EE58AE">
        <w:rPr>
          <w:sz w:val="28"/>
          <w:szCs w:val="28"/>
        </w:rPr>
        <w:t xml:space="preserve"> В.П. в совершении правонарушения, предусмотренного ч.2 ст.8.37 КоАП РФ, не нашла своего подтверждения. </w:t>
      </w:r>
    </w:p>
    <w:p w:rsidR="00EE58AE" w:rsidRPr="00EE58AE" w:rsidP="00EE58AE">
      <w:pPr>
        <w:ind w:firstLine="567"/>
        <w:jc w:val="both"/>
        <w:rPr>
          <w:sz w:val="28"/>
          <w:szCs w:val="28"/>
        </w:rPr>
      </w:pPr>
      <w:r w:rsidRPr="00EE58AE">
        <w:rPr>
          <w:sz w:val="28"/>
          <w:szCs w:val="28"/>
        </w:rPr>
        <w:t xml:space="preserve">Суд считает необходимым прекратить производство по делу за отсутствием в действиях </w:t>
      </w:r>
      <w:r w:rsidRPr="00EE58AE">
        <w:rPr>
          <w:sz w:val="28"/>
          <w:szCs w:val="28"/>
        </w:rPr>
        <w:t>Спасенникова</w:t>
      </w:r>
      <w:r w:rsidRPr="00EE58AE">
        <w:rPr>
          <w:sz w:val="28"/>
          <w:szCs w:val="28"/>
        </w:rPr>
        <w:t xml:space="preserve"> В.П. состава административного правонарушения, предусмотренного ч.</w:t>
      </w:r>
      <w:r w:rsidRPr="00EE58AE">
        <w:rPr>
          <w:sz w:val="28"/>
          <w:szCs w:val="28"/>
        </w:rPr>
        <w:t>2  ст.8.37</w:t>
      </w:r>
      <w:r w:rsidRPr="00EE58AE">
        <w:rPr>
          <w:sz w:val="28"/>
          <w:szCs w:val="28"/>
        </w:rPr>
        <w:t xml:space="preserve"> КоАП РФ. </w:t>
      </w:r>
    </w:p>
    <w:p w:rsidR="00EE58AE" w:rsidP="00EE58AE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 w:rsidRPr="00EE58AE">
        <w:rPr>
          <w:sz w:val="28"/>
          <w:szCs w:val="28"/>
        </w:rPr>
        <w:t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C571E7" w:rsidRPr="00C571E7" w:rsidP="00C571E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571E7">
        <w:rPr>
          <w:color w:val="000000"/>
          <w:sz w:val="28"/>
          <w:szCs w:val="28"/>
        </w:rPr>
        <w:t>В соответствии с п.11 Постановления Пленума Верховного суда РФ от 23.11.2010г. №27 «О практике рассмотрения дел об административных правонарушениях, связанных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за совершение административного правонарушения, предусмотренного ч.2 ст.8.37 КоАП РФ, дополнительное наказание в виде конфискации может быть назначено лишь в случае нарушения правил добычи (вылова) водных биологических ресурсов и в отношении тех орудий, которые использовались при незаконной добыче (вылове).</w:t>
      </w:r>
    </w:p>
    <w:p w:rsidR="00C571E7" w:rsidRPr="00C571E7" w:rsidP="00C571E7">
      <w:pPr>
        <w:ind w:firstLine="709"/>
        <w:jc w:val="both"/>
        <w:rPr>
          <w:sz w:val="28"/>
          <w:szCs w:val="28"/>
        </w:rPr>
      </w:pPr>
      <w:r w:rsidRPr="00C571E7">
        <w:rPr>
          <w:color w:val="000000"/>
          <w:sz w:val="28"/>
          <w:szCs w:val="28"/>
        </w:rPr>
        <w:t>В связи с чем, орудие лова –</w:t>
      </w:r>
      <w:r w:rsidRPr="00C571E7">
        <w:rPr>
          <w:sz w:val="28"/>
          <w:szCs w:val="28"/>
        </w:rPr>
        <w:t xml:space="preserve">сеть длиной 20 м, ячеей 60 мм подлежит возврату </w:t>
      </w:r>
      <w:r w:rsidRPr="00C571E7">
        <w:rPr>
          <w:sz w:val="28"/>
          <w:szCs w:val="28"/>
        </w:rPr>
        <w:t>Спасенникову</w:t>
      </w:r>
      <w:r w:rsidRPr="00C571E7">
        <w:rPr>
          <w:sz w:val="28"/>
          <w:szCs w:val="28"/>
        </w:rPr>
        <w:t xml:space="preserve"> В.П.</w:t>
      </w:r>
    </w:p>
    <w:p w:rsidR="00EE58AE" w:rsidRPr="00EE58AE" w:rsidP="00EE58AE">
      <w:pPr>
        <w:pStyle w:val="BodyTextIndent3"/>
        <w:spacing w:after="0"/>
        <w:ind w:left="0" w:firstLine="720"/>
        <w:jc w:val="both"/>
        <w:rPr>
          <w:sz w:val="28"/>
          <w:szCs w:val="28"/>
        </w:rPr>
      </w:pPr>
      <w:r w:rsidRPr="00EE58AE">
        <w:rPr>
          <w:sz w:val="28"/>
          <w:szCs w:val="28"/>
        </w:rPr>
        <w:t>Руководствуясь ст. ст.29.9, 29.10 КоАП РФ, мировой судья</w:t>
      </w:r>
    </w:p>
    <w:p w:rsidR="00EE58AE" w:rsidRPr="00EE58AE" w:rsidP="00EE58AE">
      <w:pPr>
        <w:jc w:val="both"/>
        <w:rPr>
          <w:snapToGrid w:val="0"/>
          <w:color w:val="000000"/>
          <w:sz w:val="28"/>
          <w:szCs w:val="28"/>
        </w:rPr>
      </w:pPr>
    </w:p>
    <w:p w:rsidR="00EE58AE" w:rsidRPr="00EE58AE" w:rsidP="00EE58AE">
      <w:pPr>
        <w:jc w:val="center"/>
        <w:rPr>
          <w:snapToGrid w:val="0"/>
          <w:color w:val="000000"/>
          <w:sz w:val="28"/>
          <w:szCs w:val="28"/>
        </w:rPr>
      </w:pPr>
      <w:r w:rsidRPr="00EE58AE">
        <w:rPr>
          <w:b/>
          <w:snapToGrid w:val="0"/>
          <w:color w:val="000000"/>
          <w:sz w:val="28"/>
          <w:szCs w:val="28"/>
        </w:rPr>
        <w:t>ПОСТАНОВИЛ</w:t>
      </w:r>
      <w:r w:rsidRPr="00EE58AE">
        <w:rPr>
          <w:snapToGrid w:val="0"/>
          <w:color w:val="000000"/>
          <w:sz w:val="28"/>
          <w:szCs w:val="28"/>
        </w:rPr>
        <w:t>:</w:t>
      </w:r>
    </w:p>
    <w:p w:rsidR="00EE58AE" w:rsidRPr="00EE58AE" w:rsidP="00EE58AE">
      <w:pPr>
        <w:jc w:val="center"/>
        <w:rPr>
          <w:snapToGrid w:val="0"/>
          <w:color w:val="000000"/>
          <w:sz w:val="28"/>
          <w:szCs w:val="28"/>
        </w:rPr>
      </w:pPr>
    </w:p>
    <w:p w:rsidR="00EE58AE" w:rsidP="00EE58AE">
      <w:pPr>
        <w:pStyle w:val="BodyText2"/>
        <w:ind w:firstLine="567"/>
        <w:rPr>
          <w:sz w:val="28"/>
          <w:szCs w:val="28"/>
        </w:rPr>
      </w:pPr>
      <w:r w:rsidRPr="00EE58AE">
        <w:rPr>
          <w:sz w:val="28"/>
          <w:szCs w:val="28"/>
        </w:rPr>
        <w:tab/>
        <w:t xml:space="preserve">Прекратить производство по делу об административном правонарушении, возбужденном по ч.2 ст.8.37 КоАП РФ в отношении </w:t>
      </w:r>
      <w:r w:rsidRPr="00EE58AE">
        <w:rPr>
          <w:b/>
          <w:sz w:val="28"/>
          <w:szCs w:val="28"/>
        </w:rPr>
        <w:t>Спасенникова</w:t>
      </w:r>
      <w:r w:rsidRPr="00EE58AE">
        <w:rPr>
          <w:b/>
          <w:sz w:val="28"/>
          <w:szCs w:val="28"/>
        </w:rPr>
        <w:t xml:space="preserve"> </w:t>
      </w:r>
      <w:r w:rsidR="0037036F">
        <w:rPr>
          <w:szCs w:val="26"/>
        </w:rPr>
        <w:t xml:space="preserve">*** </w:t>
      </w:r>
      <w:r w:rsidRPr="00EE58AE">
        <w:rPr>
          <w:sz w:val="28"/>
          <w:szCs w:val="28"/>
        </w:rPr>
        <w:t>на основании п.7 ч.1 ст.24.5 КоАП РФ.</w:t>
      </w:r>
    </w:p>
    <w:p w:rsidR="00C571E7" w:rsidRPr="00C571E7" w:rsidP="00C571E7">
      <w:pPr>
        <w:ind w:firstLine="709"/>
        <w:jc w:val="both"/>
        <w:rPr>
          <w:sz w:val="28"/>
          <w:szCs w:val="26"/>
        </w:rPr>
      </w:pPr>
      <w:r w:rsidRPr="00C571E7">
        <w:rPr>
          <w:color w:val="000000"/>
          <w:sz w:val="28"/>
          <w:szCs w:val="26"/>
        </w:rPr>
        <w:t>Орудие лова –</w:t>
      </w:r>
      <w:r w:rsidRPr="00C571E7">
        <w:rPr>
          <w:sz w:val="28"/>
          <w:szCs w:val="26"/>
        </w:rPr>
        <w:t xml:space="preserve">сеть длиной 20 м, ячеей 60 мм </w:t>
      </w:r>
      <w:r>
        <w:rPr>
          <w:sz w:val="28"/>
          <w:szCs w:val="26"/>
        </w:rPr>
        <w:t>вернуть</w:t>
      </w:r>
      <w:r w:rsidRPr="00C571E7">
        <w:rPr>
          <w:sz w:val="28"/>
          <w:szCs w:val="26"/>
        </w:rPr>
        <w:t xml:space="preserve"> </w:t>
      </w:r>
      <w:r>
        <w:rPr>
          <w:sz w:val="28"/>
          <w:szCs w:val="26"/>
        </w:rPr>
        <w:t>Спасенникову</w:t>
      </w:r>
      <w:r w:rsidRPr="00C571E7">
        <w:rPr>
          <w:sz w:val="28"/>
          <w:szCs w:val="26"/>
        </w:rPr>
        <w:t xml:space="preserve"> В.П.</w:t>
      </w:r>
    </w:p>
    <w:p w:rsidR="00EE58AE" w:rsidRPr="00EE58AE" w:rsidP="00EE58AE">
      <w:pPr>
        <w:pStyle w:val="BodyText2"/>
        <w:ind w:firstLine="720"/>
        <w:rPr>
          <w:sz w:val="28"/>
          <w:szCs w:val="28"/>
        </w:rPr>
      </w:pPr>
      <w:r w:rsidRPr="00EE58AE">
        <w:rPr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EE58AE" w:rsidRPr="00EE58AE" w:rsidP="00EE58AE">
      <w:pPr>
        <w:pStyle w:val="BodyText2"/>
        <w:rPr>
          <w:sz w:val="28"/>
          <w:szCs w:val="28"/>
        </w:rPr>
      </w:pPr>
    </w:p>
    <w:p w:rsidR="00EE58AE" w:rsidRPr="00EE58AE" w:rsidP="00EE58AE">
      <w:pPr>
        <w:jc w:val="both"/>
        <w:rPr>
          <w:sz w:val="28"/>
          <w:szCs w:val="28"/>
        </w:rPr>
      </w:pPr>
    </w:p>
    <w:p w:rsidR="00EE58AE" w:rsidRPr="00EE58AE" w:rsidP="00EE58AE">
      <w:pPr>
        <w:jc w:val="both"/>
        <w:rPr>
          <w:sz w:val="28"/>
          <w:szCs w:val="28"/>
        </w:rPr>
      </w:pPr>
      <w:r w:rsidRPr="00EE58AE">
        <w:rPr>
          <w:sz w:val="28"/>
          <w:szCs w:val="28"/>
        </w:rPr>
        <w:t>Мировой судья</w:t>
      </w:r>
      <w:r w:rsidRPr="00EE58AE">
        <w:rPr>
          <w:sz w:val="28"/>
          <w:szCs w:val="28"/>
        </w:rPr>
        <w:tab/>
      </w:r>
      <w:r w:rsidRPr="00EE58AE">
        <w:rPr>
          <w:sz w:val="28"/>
          <w:szCs w:val="28"/>
        </w:rPr>
        <w:tab/>
      </w:r>
      <w:r w:rsidRPr="00EE58AE">
        <w:rPr>
          <w:sz w:val="28"/>
          <w:szCs w:val="28"/>
        </w:rPr>
        <w:tab/>
      </w:r>
      <w:r w:rsidRPr="00EE58AE">
        <w:rPr>
          <w:sz w:val="28"/>
          <w:szCs w:val="28"/>
        </w:rPr>
        <w:tab/>
      </w:r>
      <w:r w:rsidRPr="00EE58AE">
        <w:rPr>
          <w:sz w:val="28"/>
          <w:szCs w:val="28"/>
        </w:rPr>
        <w:tab/>
      </w:r>
      <w:r w:rsidRPr="00EE58AE">
        <w:rPr>
          <w:sz w:val="28"/>
          <w:szCs w:val="28"/>
        </w:rPr>
        <w:tab/>
      </w:r>
      <w:r w:rsidRPr="00EE58AE">
        <w:rPr>
          <w:sz w:val="28"/>
          <w:szCs w:val="28"/>
        </w:rPr>
        <w:tab/>
      </w:r>
      <w:r w:rsidRPr="00EE58AE">
        <w:rPr>
          <w:sz w:val="28"/>
          <w:szCs w:val="28"/>
        </w:rPr>
        <w:tab/>
        <w:t xml:space="preserve"> </w:t>
      </w:r>
    </w:p>
    <w:p w:rsidR="00EE58AE" w:rsidRPr="00EE58AE" w:rsidP="00EE58AE">
      <w:pPr>
        <w:jc w:val="both"/>
        <w:rPr>
          <w:sz w:val="28"/>
          <w:szCs w:val="28"/>
        </w:rPr>
      </w:pPr>
      <w:r w:rsidRPr="00EE58AE">
        <w:rPr>
          <w:sz w:val="28"/>
          <w:szCs w:val="28"/>
        </w:rPr>
        <w:t xml:space="preserve">судебного участка № 2 </w:t>
      </w:r>
    </w:p>
    <w:p w:rsidR="00EE58AE" w:rsidRPr="00EE58AE" w:rsidP="00EE58AE">
      <w:pPr>
        <w:jc w:val="both"/>
        <w:rPr>
          <w:sz w:val="28"/>
          <w:szCs w:val="28"/>
        </w:rPr>
      </w:pPr>
      <w:r w:rsidRPr="00EE58AE">
        <w:rPr>
          <w:sz w:val="28"/>
          <w:szCs w:val="28"/>
        </w:rPr>
        <w:t>Ханты-Мансийского</w:t>
      </w:r>
    </w:p>
    <w:p w:rsidR="00EE58AE" w:rsidRPr="00EE58AE" w:rsidP="00EE58AE">
      <w:pPr>
        <w:jc w:val="both"/>
        <w:rPr>
          <w:sz w:val="28"/>
          <w:szCs w:val="28"/>
        </w:rPr>
      </w:pPr>
      <w:r w:rsidRPr="00EE58AE">
        <w:rPr>
          <w:sz w:val="28"/>
          <w:szCs w:val="28"/>
        </w:rPr>
        <w:t xml:space="preserve">судебного района                                                                      О.А. Новокшенова </w:t>
      </w:r>
    </w:p>
    <w:p w:rsidR="00EE58AE" w:rsidRPr="00EE58AE" w:rsidP="00EE58AE">
      <w:pPr>
        <w:jc w:val="both"/>
        <w:rPr>
          <w:sz w:val="28"/>
          <w:szCs w:val="28"/>
        </w:rPr>
      </w:pPr>
    </w:p>
    <w:p w:rsidR="00EE58AE" w:rsidRPr="00EE58AE" w:rsidP="00EE58AE">
      <w:pPr>
        <w:jc w:val="both"/>
        <w:rPr>
          <w:sz w:val="28"/>
          <w:szCs w:val="28"/>
        </w:rPr>
      </w:pPr>
      <w:r w:rsidRPr="00EE58AE">
        <w:rPr>
          <w:sz w:val="28"/>
          <w:szCs w:val="28"/>
        </w:rPr>
        <w:t>Копия верна:</w:t>
      </w:r>
    </w:p>
    <w:p w:rsidR="00EE58AE" w:rsidRPr="00EE58AE" w:rsidP="00EE58AE">
      <w:pPr>
        <w:jc w:val="both"/>
        <w:rPr>
          <w:sz w:val="28"/>
          <w:szCs w:val="28"/>
        </w:rPr>
      </w:pPr>
      <w:r w:rsidRPr="00EE58AE">
        <w:rPr>
          <w:sz w:val="28"/>
          <w:szCs w:val="28"/>
        </w:rPr>
        <w:t>Мировой судья</w:t>
      </w:r>
      <w:r w:rsidRPr="00EE58AE">
        <w:rPr>
          <w:sz w:val="28"/>
          <w:szCs w:val="28"/>
        </w:rPr>
        <w:tab/>
      </w:r>
      <w:r w:rsidRPr="00EE58AE">
        <w:rPr>
          <w:sz w:val="28"/>
          <w:szCs w:val="28"/>
        </w:rPr>
        <w:tab/>
      </w:r>
      <w:r w:rsidRPr="00EE58AE">
        <w:rPr>
          <w:sz w:val="28"/>
          <w:szCs w:val="28"/>
        </w:rPr>
        <w:tab/>
      </w:r>
      <w:r w:rsidRPr="00EE58AE">
        <w:rPr>
          <w:sz w:val="28"/>
          <w:szCs w:val="28"/>
        </w:rPr>
        <w:tab/>
      </w:r>
      <w:r w:rsidRPr="00EE58AE">
        <w:rPr>
          <w:sz w:val="28"/>
          <w:szCs w:val="28"/>
        </w:rPr>
        <w:tab/>
      </w:r>
      <w:r w:rsidRPr="00EE58AE">
        <w:rPr>
          <w:sz w:val="28"/>
          <w:szCs w:val="28"/>
        </w:rPr>
        <w:tab/>
      </w:r>
      <w:r w:rsidRPr="00EE58AE">
        <w:rPr>
          <w:sz w:val="28"/>
          <w:szCs w:val="28"/>
        </w:rPr>
        <w:tab/>
      </w:r>
      <w:r w:rsidRPr="00EE58AE">
        <w:rPr>
          <w:sz w:val="28"/>
          <w:szCs w:val="28"/>
        </w:rPr>
        <w:tab/>
        <w:t xml:space="preserve">О.А. Новокшенова </w:t>
      </w:r>
    </w:p>
    <w:p w:rsidR="00EE58AE" w:rsidRPr="00EE58AE" w:rsidP="00EE58AE">
      <w:pPr>
        <w:rPr>
          <w:sz w:val="28"/>
          <w:szCs w:val="28"/>
        </w:rPr>
      </w:pPr>
    </w:p>
    <w:p w:rsidR="00EE58AE" w:rsidRPr="00EE58AE" w:rsidP="00EE58AE">
      <w:pPr>
        <w:rPr>
          <w:sz w:val="28"/>
          <w:szCs w:val="28"/>
        </w:rPr>
      </w:pPr>
    </w:p>
    <w:p w:rsidR="006B0A4C"/>
    <w:sectPr w:rsidSect="00801508">
      <w:pgSz w:w="11906" w:h="16838"/>
      <w:pgMar w:top="1134" w:right="1133" w:bottom="8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C3"/>
    <w:rsid w:val="0037036F"/>
    <w:rsid w:val="006B0A4C"/>
    <w:rsid w:val="007D56C3"/>
    <w:rsid w:val="00C571E7"/>
    <w:rsid w:val="00EE58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5D98AB-154A-40A8-8C2C-DDB9B550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EE58AE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EE58AE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Title">
    <w:name w:val="Title"/>
    <w:basedOn w:val="Normal"/>
    <w:link w:val="a"/>
    <w:qFormat/>
    <w:rsid w:val="00EE58A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E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3">
    <w:name w:val="Body Text Indent 3"/>
    <w:basedOn w:val="Normal"/>
    <w:link w:val="3"/>
    <w:rsid w:val="00EE58A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E58A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E58AE"/>
    <w:rPr>
      <w:color w:val="0000FF"/>
      <w:u w:val="single"/>
    </w:rPr>
  </w:style>
  <w:style w:type="paragraph" w:styleId="BodyTextIndent2">
    <w:name w:val="Body Text Indent 2"/>
    <w:basedOn w:val="Normal"/>
    <w:link w:val="20"/>
    <w:uiPriority w:val="99"/>
    <w:unhideWhenUsed/>
    <w:rsid w:val="00EE58A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E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EE58A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EE58A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E58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